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88" w:rsidRPr="00502488" w:rsidRDefault="00502488" w:rsidP="00502488">
      <w:pPr>
        <w:ind w:left="2832" w:firstLine="708"/>
        <w:rPr>
          <w:u w:val="single"/>
        </w:rPr>
      </w:pPr>
      <w:r w:rsidRPr="00502488">
        <w:t xml:space="preserve">               </w:t>
      </w:r>
      <w:r w:rsidR="00C919CD">
        <w:t xml:space="preserve">       </w:t>
      </w:r>
      <w:r w:rsidRPr="00502488">
        <w:t xml:space="preserve">  </w:t>
      </w:r>
      <w:r w:rsidRPr="00502488">
        <w:rPr>
          <w:u w:val="single"/>
        </w:rPr>
        <w:t>ПАСПОРТ  УСЛУГИ (ПРОЦЕССА) СЕТЕВОЙ  ОРГАНИЗАЦИИ</w:t>
      </w:r>
    </w:p>
    <w:p w:rsidR="00502488" w:rsidRPr="00502488" w:rsidRDefault="00502488" w:rsidP="00502488">
      <w:pPr>
        <w:rPr>
          <w:u w:val="single"/>
        </w:rPr>
      </w:pPr>
      <w:r w:rsidRPr="00502488">
        <w:t xml:space="preserve">                                                     </w:t>
      </w:r>
      <w:r w:rsidRPr="00502488">
        <w:rPr>
          <w:u w:val="single"/>
        </w:rPr>
        <w:t>1.Заявка об оказании  услуг на установку, замену и эксплуатацию приборов учета электрической энергии</w:t>
      </w:r>
    </w:p>
    <w:p w:rsidR="00502488" w:rsidRPr="00502488" w:rsidRDefault="00502488" w:rsidP="00502488">
      <w:pPr>
        <w:rPr>
          <w:sz w:val="20"/>
          <w:szCs w:val="20"/>
          <w:u w:val="single"/>
        </w:rPr>
      </w:pPr>
      <w:r w:rsidRPr="0050248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502488">
        <w:rPr>
          <w:sz w:val="20"/>
          <w:szCs w:val="20"/>
        </w:rPr>
        <w:t xml:space="preserve">  </w:t>
      </w:r>
      <w:r w:rsidRPr="00502488">
        <w:rPr>
          <w:sz w:val="20"/>
          <w:szCs w:val="20"/>
          <w:u w:val="single"/>
        </w:rPr>
        <w:t>наименование услуги (процесса)</w:t>
      </w:r>
    </w:p>
    <w:p w:rsidR="00502488" w:rsidRDefault="00502488" w:rsidP="00502488">
      <w:r w:rsidRPr="002A72E7">
        <w:t>Потребитель:</w:t>
      </w:r>
    </w:p>
    <w:p w:rsidR="00502488" w:rsidRPr="008349BC" w:rsidRDefault="00502488" w:rsidP="00502488">
      <w:pPr>
        <w:rPr>
          <w:u w:val="single"/>
        </w:rPr>
      </w:pPr>
      <w:r w:rsidRPr="002A72E7">
        <w:t>Условия оказания</w:t>
      </w:r>
      <w:r>
        <w:t xml:space="preserve"> </w:t>
      </w:r>
      <w:r w:rsidRPr="002A72E7">
        <w:t>услуг</w:t>
      </w:r>
      <w:r>
        <w:t xml:space="preserve"> (процесса): </w:t>
      </w:r>
      <w:r w:rsidRPr="008349BC">
        <w:rPr>
          <w:u w:val="single"/>
        </w:rPr>
        <w:t>выполнение мероприятий по услуге по передаче электрической энерги</w:t>
      </w:r>
      <w:proofErr w:type="gramStart"/>
      <w:r w:rsidRPr="008349BC">
        <w:rPr>
          <w:u w:val="single"/>
        </w:rPr>
        <w:t>и(</w:t>
      </w:r>
      <w:proofErr w:type="gramEnd"/>
      <w:r w:rsidRPr="008349BC">
        <w:rPr>
          <w:u w:val="single"/>
        </w:rPr>
        <w:t>купли-продажи электроэнергии)</w:t>
      </w:r>
    </w:p>
    <w:p w:rsidR="00502488" w:rsidRDefault="00502488" w:rsidP="00502488">
      <w:r w:rsidRPr="002A72E7">
        <w:t>Порядок оказания</w:t>
      </w:r>
      <w:r>
        <w:t xml:space="preserve"> услуг (процесса):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tbl>
      <w:tblPr>
        <w:tblW w:w="149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852"/>
        <w:gridCol w:w="3785"/>
        <w:gridCol w:w="1920"/>
        <w:gridCol w:w="2979"/>
        <w:gridCol w:w="3874"/>
      </w:tblGrid>
      <w:tr w:rsidR="009F30B3" w:rsidTr="00C919CD">
        <w:trPr>
          <w:trHeight w:val="541"/>
        </w:trPr>
        <w:tc>
          <w:tcPr>
            <w:tcW w:w="500" w:type="dxa"/>
          </w:tcPr>
          <w:p w:rsidR="00502488" w:rsidRDefault="00502488" w:rsidP="005E6E0F">
            <w:r>
              <w:t>№</w:t>
            </w:r>
          </w:p>
        </w:tc>
        <w:tc>
          <w:tcPr>
            <w:tcW w:w="1852" w:type="dxa"/>
          </w:tcPr>
          <w:p w:rsidR="00502488" w:rsidRDefault="00502488" w:rsidP="005E6E0F">
            <w:r>
              <w:t xml:space="preserve">       Этап</w:t>
            </w:r>
          </w:p>
        </w:tc>
        <w:tc>
          <w:tcPr>
            <w:tcW w:w="3785" w:type="dxa"/>
          </w:tcPr>
          <w:p w:rsidR="00502488" w:rsidRDefault="00502488" w:rsidP="005E6E0F">
            <w:r>
              <w:t xml:space="preserve">        </w:t>
            </w:r>
            <w:r w:rsidRPr="00571C25">
              <w:t>Содержание/условие этапа</w:t>
            </w:r>
          </w:p>
        </w:tc>
        <w:tc>
          <w:tcPr>
            <w:tcW w:w="1920" w:type="dxa"/>
          </w:tcPr>
          <w:p w:rsidR="00502488" w:rsidRDefault="00502488" w:rsidP="005E6E0F">
            <w:r w:rsidRPr="00571C25">
              <w:t xml:space="preserve">         Форма предоставления </w:t>
            </w:r>
          </w:p>
        </w:tc>
        <w:tc>
          <w:tcPr>
            <w:tcW w:w="2979" w:type="dxa"/>
          </w:tcPr>
          <w:p w:rsidR="00502488" w:rsidRDefault="00502488" w:rsidP="005E6E0F">
            <w:r>
              <w:t xml:space="preserve">  Срок исполнения</w:t>
            </w:r>
          </w:p>
        </w:tc>
        <w:tc>
          <w:tcPr>
            <w:tcW w:w="3874" w:type="dxa"/>
          </w:tcPr>
          <w:p w:rsidR="00502488" w:rsidRDefault="00502488" w:rsidP="005E6E0F">
            <w:r w:rsidRPr="00571C25">
              <w:t>Ссылка на нормативно правовой акт</w:t>
            </w:r>
          </w:p>
        </w:tc>
      </w:tr>
      <w:tr w:rsidR="009F30B3" w:rsidTr="00C919CD">
        <w:trPr>
          <w:trHeight w:val="875"/>
        </w:trPr>
        <w:tc>
          <w:tcPr>
            <w:tcW w:w="500" w:type="dxa"/>
          </w:tcPr>
          <w:p w:rsidR="00502488" w:rsidRDefault="00502488" w:rsidP="005E6E0F">
            <w:r>
              <w:t>1.</w:t>
            </w:r>
          </w:p>
        </w:tc>
        <w:tc>
          <w:tcPr>
            <w:tcW w:w="1852" w:type="dxa"/>
          </w:tcPr>
          <w:p w:rsidR="00502488" w:rsidRDefault="00502488" w:rsidP="005E6E0F">
            <w:r>
              <w:t>Подача заявки на установку, замену приборов учета</w:t>
            </w:r>
          </w:p>
        </w:tc>
        <w:tc>
          <w:tcPr>
            <w:tcW w:w="3785" w:type="dxa"/>
          </w:tcPr>
          <w:p w:rsidR="00502488" w:rsidRDefault="00502488" w:rsidP="005E6E0F">
            <w:r>
              <w:t>Рассмотрение заявки</w:t>
            </w:r>
          </w:p>
        </w:tc>
        <w:tc>
          <w:tcPr>
            <w:tcW w:w="1920" w:type="dxa"/>
          </w:tcPr>
          <w:p w:rsidR="00502488" w:rsidRDefault="00502488" w:rsidP="005E6E0F">
            <w:r>
              <w:t xml:space="preserve">Личное обращение в Центр обслуживания потребителей </w:t>
            </w:r>
            <w:r w:rsidR="009F30B3">
              <w:t xml:space="preserve"> по ул</w:t>
            </w:r>
            <w:proofErr w:type="gramStart"/>
            <w:r w:rsidR="009F30B3">
              <w:t>.Л</w:t>
            </w:r>
            <w:proofErr w:type="gramEnd"/>
            <w:r w:rsidR="009F30B3">
              <w:t xml:space="preserve">енина,24 </w:t>
            </w:r>
            <w:r>
              <w:t>или почтой с уведомлением о вручении</w:t>
            </w:r>
          </w:p>
        </w:tc>
        <w:tc>
          <w:tcPr>
            <w:tcW w:w="2979" w:type="dxa"/>
          </w:tcPr>
          <w:p w:rsidR="00502488" w:rsidRDefault="00502488" w:rsidP="00502488">
            <w:r>
              <w:t xml:space="preserve">  Сетевая организация в течени</w:t>
            </w:r>
            <w:proofErr w:type="gramStart"/>
            <w:r>
              <w:t>и</w:t>
            </w:r>
            <w:proofErr w:type="gramEnd"/>
            <w:r>
              <w:t xml:space="preserve"> 5 рабочих дней со дня получения от собственника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устройств(объектов по производству электрической энергии(мощности) или от гарантирующего поставщика(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организации</w:t>
            </w:r>
            <w:r w:rsidR="009F30B3">
              <w:t>)заявки обязана рассмотреть и согласовать предложенные в заявке дату и время снятия показаний прибора учета и его осмотра перед  демонтажем</w:t>
            </w:r>
          </w:p>
        </w:tc>
        <w:tc>
          <w:tcPr>
            <w:tcW w:w="3874" w:type="dxa"/>
          </w:tcPr>
          <w:p w:rsidR="00502488" w:rsidRDefault="009F30B3" w:rsidP="005E6E0F">
            <w:r>
              <w:t xml:space="preserve">п.149 </w:t>
            </w:r>
            <w:r w:rsidR="00502488">
              <w:t xml:space="preserve">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</w:p>
        </w:tc>
      </w:tr>
      <w:tr w:rsidR="009F30B3" w:rsidTr="00C919CD">
        <w:trPr>
          <w:trHeight w:val="844"/>
        </w:trPr>
        <w:tc>
          <w:tcPr>
            <w:tcW w:w="500" w:type="dxa"/>
          </w:tcPr>
          <w:p w:rsidR="00502488" w:rsidRDefault="00502488" w:rsidP="005E6E0F">
            <w:r>
              <w:t>2.</w:t>
            </w:r>
          </w:p>
        </w:tc>
        <w:tc>
          <w:tcPr>
            <w:tcW w:w="1852" w:type="dxa"/>
          </w:tcPr>
          <w:p w:rsidR="00502488" w:rsidRDefault="009F30B3" w:rsidP="005E6E0F">
            <w:r>
              <w:t xml:space="preserve">Подача заявки на снятие показаний </w:t>
            </w:r>
            <w:r>
              <w:lastRenderedPageBreak/>
              <w:t>приборов учета</w:t>
            </w:r>
          </w:p>
        </w:tc>
        <w:tc>
          <w:tcPr>
            <w:tcW w:w="3785" w:type="dxa"/>
          </w:tcPr>
          <w:p w:rsidR="00502488" w:rsidRDefault="009F30B3" w:rsidP="005E6E0F">
            <w:r w:rsidRPr="009F30B3">
              <w:lastRenderedPageBreak/>
              <w:t>Рассмотрение заявки</w:t>
            </w:r>
          </w:p>
        </w:tc>
        <w:tc>
          <w:tcPr>
            <w:tcW w:w="1920" w:type="dxa"/>
          </w:tcPr>
          <w:p w:rsidR="00502488" w:rsidRDefault="009F30B3" w:rsidP="005E6E0F">
            <w:r>
              <w:t xml:space="preserve">Использование телефонной связи, </w:t>
            </w:r>
            <w:r>
              <w:lastRenderedPageBreak/>
              <w:t xml:space="preserve">электронной почты или личное обращение в  </w:t>
            </w:r>
            <w:r w:rsidRPr="009F30B3">
              <w:t>Центр обслуживания потребителей  по ул</w:t>
            </w:r>
            <w:proofErr w:type="gramStart"/>
            <w:r w:rsidRPr="009F30B3">
              <w:t>.Л</w:t>
            </w:r>
            <w:proofErr w:type="gramEnd"/>
            <w:r w:rsidRPr="009F30B3">
              <w:t>енина,24 или почтой с уведомлением о вручении</w:t>
            </w:r>
          </w:p>
        </w:tc>
        <w:tc>
          <w:tcPr>
            <w:tcW w:w="2979" w:type="dxa"/>
          </w:tcPr>
          <w:p w:rsidR="00502488" w:rsidRDefault="009F30B3" w:rsidP="005E6E0F">
            <w:r>
              <w:lastRenderedPageBreak/>
              <w:t>Акт снятия показаний расчетных приборов учета в течени</w:t>
            </w:r>
            <w:proofErr w:type="gramStart"/>
            <w:r>
              <w:t>и</w:t>
            </w:r>
            <w:proofErr w:type="gramEnd"/>
            <w:r>
              <w:t xml:space="preserve"> 3 рабочих дней.</w:t>
            </w:r>
          </w:p>
        </w:tc>
        <w:tc>
          <w:tcPr>
            <w:tcW w:w="3874" w:type="dxa"/>
          </w:tcPr>
          <w:p w:rsidR="00502488" w:rsidRDefault="009F30B3" w:rsidP="005E6E0F">
            <w:r>
              <w:t>п.161</w:t>
            </w:r>
            <w:r w:rsidR="00793104">
              <w:t xml:space="preserve"> </w:t>
            </w:r>
            <w:r w:rsidR="00502488" w:rsidRPr="00815043">
              <w:t xml:space="preserve"> «Правил недискриминационного доступа к услугам по передаче электрической </w:t>
            </w:r>
            <w:r w:rsidR="00502488" w:rsidRPr="00815043">
              <w:lastRenderedPageBreak/>
              <w:t>энергии и оказания этих услуг», утвержденных Постановлением Правительства РФ от 27 декабря 2004г.№861</w:t>
            </w:r>
          </w:p>
        </w:tc>
      </w:tr>
      <w:tr w:rsidR="009F30B3" w:rsidTr="00C919CD">
        <w:trPr>
          <w:trHeight w:val="843"/>
        </w:trPr>
        <w:tc>
          <w:tcPr>
            <w:tcW w:w="500" w:type="dxa"/>
          </w:tcPr>
          <w:p w:rsidR="00502488" w:rsidRDefault="00502488" w:rsidP="005E6E0F">
            <w:r>
              <w:lastRenderedPageBreak/>
              <w:t>3.</w:t>
            </w:r>
          </w:p>
        </w:tc>
        <w:tc>
          <w:tcPr>
            <w:tcW w:w="1852" w:type="dxa"/>
          </w:tcPr>
          <w:p w:rsidR="00502488" w:rsidRDefault="00793104" w:rsidP="005E6E0F">
            <w:r>
              <w:t>Прием показаний прибора учета электрической энергии</w:t>
            </w:r>
          </w:p>
        </w:tc>
        <w:tc>
          <w:tcPr>
            <w:tcW w:w="3785" w:type="dxa"/>
          </w:tcPr>
          <w:p w:rsidR="00502488" w:rsidRDefault="00793104" w:rsidP="005E6E0F">
            <w:r>
              <w:t>Проверка данных расчетного электросчетчика</w:t>
            </w:r>
          </w:p>
        </w:tc>
        <w:tc>
          <w:tcPr>
            <w:tcW w:w="1920" w:type="dxa"/>
          </w:tcPr>
          <w:p w:rsidR="00502488" w:rsidRDefault="00793104" w:rsidP="005E6E0F">
            <w:r w:rsidRPr="00793104">
              <w:t>Использование телефонной связи, электронной почты или личное обращение в  Центр обслуживания потребителей  по ул</w:t>
            </w:r>
            <w:proofErr w:type="gramStart"/>
            <w:r w:rsidRPr="00793104">
              <w:t>.Л</w:t>
            </w:r>
            <w:proofErr w:type="gramEnd"/>
            <w:r w:rsidRPr="00793104">
              <w:t>енина,24 или почтой с уведомлением о вручении</w:t>
            </w:r>
          </w:p>
        </w:tc>
        <w:tc>
          <w:tcPr>
            <w:tcW w:w="2979" w:type="dxa"/>
          </w:tcPr>
          <w:p w:rsidR="00502488" w:rsidRDefault="00793104" w:rsidP="005E6E0F">
            <w:r>
              <w:t>В день обращения</w:t>
            </w:r>
          </w:p>
        </w:tc>
        <w:tc>
          <w:tcPr>
            <w:tcW w:w="3874" w:type="dxa"/>
          </w:tcPr>
          <w:p w:rsidR="00502488" w:rsidRDefault="00793104" w:rsidP="005E6E0F">
            <w:r>
              <w:t>ГЛ.</w:t>
            </w:r>
            <w:r w:rsidRPr="00793104">
              <w:t xml:space="preserve"> </w:t>
            </w:r>
            <w:r>
              <w:rPr>
                <w:lang w:val="en-US"/>
              </w:rPr>
              <w:t>X</w:t>
            </w:r>
            <w:r w:rsidRPr="00793104">
              <w:t xml:space="preserve"> </w:t>
            </w:r>
            <w:r w:rsidR="00502488">
              <w:t xml:space="preserve"> </w:t>
            </w:r>
            <w:r w:rsidR="00502488" w:rsidRPr="00917D29">
              <w:t xml:space="preserve">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</w:p>
          <w:p w:rsidR="00502488" w:rsidRPr="00793104" w:rsidRDefault="00793104" w:rsidP="005E6E0F">
            <w:r w:rsidRPr="00793104">
              <w:t xml:space="preserve"> </w:t>
            </w:r>
          </w:p>
        </w:tc>
      </w:tr>
      <w:tr w:rsidR="009F30B3" w:rsidTr="00C919CD">
        <w:trPr>
          <w:trHeight w:val="840"/>
        </w:trPr>
        <w:tc>
          <w:tcPr>
            <w:tcW w:w="500" w:type="dxa"/>
          </w:tcPr>
          <w:p w:rsidR="00502488" w:rsidRDefault="00502488" w:rsidP="005E6E0F">
            <w:r>
              <w:t>4.</w:t>
            </w:r>
          </w:p>
        </w:tc>
        <w:tc>
          <w:tcPr>
            <w:tcW w:w="1852" w:type="dxa"/>
          </w:tcPr>
          <w:p w:rsidR="00502488" w:rsidRPr="00793104" w:rsidRDefault="00793104" w:rsidP="005E6E0F">
            <w:r>
              <w:t>Заявка на оборудование точки поставки пр</w:t>
            </w:r>
            <w:bookmarkStart w:id="0" w:name="_GoBack"/>
            <w:bookmarkEnd w:id="0"/>
            <w:r>
              <w:t>иборами учета</w:t>
            </w:r>
          </w:p>
        </w:tc>
        <w:tc>
          <w:tcPr>
            <w:tcW w:w="3785" w:type="dxa"/>
          </w:tcPr>
          <w:p w:rsidR="00502488" w:rsidRDefault="00502488" w:rsidP="00793104">
            <w:r>
              <w:t xml:space="preserve"> </w:t>
            </w:r>
            <w:r w:rsidR="00793104">
              <w:t>Получение электросчетчика по ТУ</w:t>
            </w:r>
            <w:r>
              <w:t xml:space="preserve"> </w:t>
            </w:r>
            <w:r w:rsidR="00793104">
              <w:t xml:space="preserve"> </w:t>
            </w:r>
          </w:p>
        </w:tc>
        <w:tc>
          <w:tcPr>
            <w:tcW w:w="1920" w:type="dxa"/>
          </w:tcPr>
          <w:p w:rsidR="00502488" w:rsidRDefault="00793104" w:rsidP="00793104">
            <w:r>
              <w:t xml:space="preserve">Личное обращение в </w:t>
            </w:r>
            <w:r w:rsidRPr="00793104">
              <w:t>Центр обслуживания потребителей  по ул</w:t>
            </w:r>
            <w:proofErr w:type="gramStart"/>
            <w:r w:rsidRPr="00793104">
              <w:t>.Л</w:t>
            </w:r>
            <w:proofErr w:type="gramEnd"/>
            <w:r w:rsidRPr="00793104">
              <w:t>енина,24</w:t>
            </w:r>
            <w:r>
              <w:t>,</w:t>
            </w:r>
            <w:r w:rsidRPr="00793104">
              <w:t xml:space="preserve"> </w:t>
            </w:r>
            <w:r>
              <w:t>либо</w:t>
            </w:r>
            <w:r w:rsidRPr="00793104">
              <w:t xml:space="preserve"> </w:t>
            </w:r>
            <w:r>
              <w:t>доверенное лицо</w:t>
            </w:r>
          </w:p>
        </w:tc>
        <w:tc>
          <w:tcPr>
            <w:tcW w:w="2979" w:type="dxa"/>
          </w:tcPr>
          <w:p w:rsidR="00502488" w:rsidRDefault="00793104" w:rsidP="005E6E0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суток со дня обращения</w:t>
            </w:r>
          </w:p>
        </w:tc>
        <w:tc>
          <w:tcPr>
            <w:tcW w:w="3874" w:type="dxa"/>
          </w:tcPr>
          <w:p w:rsidR="00502488" w:rsidRDefault="00793104" w:rsidP="00793104">
            <w:r>
              <w:t xml:space="preserve"> </w:t>
            </w:r>
            <w:r w:rsidR="00502488" w:rsidRPr="00E54F6B">
              <w:t xml:space="preserve"> </w:t>
            </w:r>
            <w:r>
              <w:t xml:space="preserve"> </w:t>
            </w:r>
          </w:p>
        </w:tc>
      </w:tr>
    </w:tbl>
    <w:p w:rsidR="00502488" w:rsidRDefault="00502488" w:rsidP="00502488">
      <w:r>
        <w:lastRenderedPageBreak/>
        <w:t xml:space="preserve"> </w:t>
      </w:r>
      <w:r w:rsidR="00C919CD">
        <w:t xml:space="preserve">        </w:t>
      </w:r>
    </w:p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p w:rsidR="00C919CD" w:rsidRDefault="00C919CD" w:rsidP="00502488"/>
    <w:sectPr w:rsidR="00C919CD" w:rsidSect="00F02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73C"/>
    <w:multiLevelType w:val="hybridMultilevel"/>
    <w:tmpl w:val="AACCDF5A"/>
    <w:lvl w:ilvl="0" w:tplc="E816502A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7"/>
    <w:rsid w:val="002141B6"/>
    <w:rsid w:val="002A72E7"/>
    <w:rsid w:val="003D45C4"/>
    <w:rsid w:val="0047667D"/>
    <w:rsid w:val="004A5BC7"/>
    <w:rsid w:val="004D71BE"/>
    <w:rsid w:val="00502488"/>
    <w:rsid w:val="00566251"/>
    <w:rsid w:val="00571C25"/>
    <w:rsid w:val="00580A4F"/>
    <w:rsid w:val="005A0325"/>
    <w:rsid w:val="00621841"/>
    <w:rsid w:val="00672051"/>
    <w:rsid w:val="006747A1"/>
    <w:rsid w:val="006D45C4"/>
    <w:rsid w:val="006F3658"/>
    <w:rsid w:val="00700D93"/>
    <w:rsid w:val="007461BB"/>
    <w:rsid w:val="00793104"/>
    <w:rsid w:val="007E1337"/>
    <w:rsid w:val="00815043"/>
    <w:rsid w:val="008349BC"/>
    <w:rsid w:val="00917D29"/>
    <w:rsid w:val="009B7F26"/>
    <w:rsid w:val="009F30B3"/>
    <w:rsid w:val="00A67BE3"/>
    <w:rsid w:val="00A866CE"/>
    <w:rsid w:val="00A86A28"/>
    <w:rsid w:val="00B56E24"/>
    <w:rsid w:val="00C919CD"/>
    <w:rsid w:val="00D351B3"/>
    <w:rsid w:val="00D54D88"/>
    <w:rsid w:val="00D62EB4"/>
    <w:rsid w:val="00E47A93"/>
    <w:rsid w:val="00E54F6B"/>
    <w:rsid w:val="00F02ADF"/>
    <w:rsid w:val="00F1429A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Колокольнева Светлана Викторовна</dc:creator>
  <cp:keywords/>
  <dc:description/>
  <cp:lastModifiedBy>Прямикова Анна Юрьевна</cp:lastModifiedBy>
  <cp:revision>3</cp:revision>
  <cp:lastPrinted>2014-11-19T12:49:00Z</cp:lastPrinted>
  <dcterms:created xsi:type="dcterms:W3CDTF">2014-11-19T12:57:00Z</dcterms:created>
  <dcterms:modified xsi:type="dcterms:W3CDTF">2014-11-19T12:57:00Z</dcterms:modified>
</cp:coreProperties>
</file>